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28" w:rsidRDefault="003A6028" w:rsidP="00302AA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 10</w:t>
      </w:r>
    </w:p>
    <w:p w:rsidR="003A6028" w:rsidRPr="00B50F50" w:rsidRDefault="003A6028" w:rsidP="00817F5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3A6028" w:rsidRPr="00B50F50" w:rsidRDefault="003A6028" w:rsidP="00817F59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3A6028" w:rsidRPr="00B50F50" w:rsidRDefault="003A6028" w:rsidP="00817F5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 sierpnia 2023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3A6028" w:rsidRPr="00B50F50" w:rsidRDefault="003A6028" w:rsidP="00817F59">
      <w:pPr>
        <w:jc w:val="center"/>
        <w:rPr>
          <w:rFonts w:ascii="Calibri" w:hAnsi="Calibri" w:cs="Calibri"/>
          <w:b/>
          <w:bCs/>
        </w:rPr>
      </w:pPr>
    </w:p>
    <w:p w:rsidR="003A6028" w:rsidRPr="00AF7083" w:rsidRDefault="003A6028" w:rsidP="00AF7083">
      <w:pPr>
        <w:pStyle w:val="BodyText2"/>
        <w:rPr>
          <w:rFonts w:ascii="Calibri" w:hAnsi="Calibri" w:cs="Calibri"/>
        </w:rPr>
      </w:pPr>
      <w:r>
        <w:rPr>
          <w:rFonts w:ascii="Calibri" w:hAnsi="Calibri"/>
        </w:rPr>
        <w:t>zmieniające zarządzenie nr 1</w:t>
      </w:r>
      <w:r w:rsidRPr="00AF7083">
        <w:rPr>
          <w:rFonts w:ascii="Calibri" w:hAnsi="Calibri"/>
        </w:rPr>
        <w:t xml:space="preserve"> Dziekana Wydziału Kształtowania Środowiska i Rolnictwa Zachodniopomorskiego Uniwersytetu Techn</w:t>
      </w:r>
      <w:r>
        <w:rPr>
          <w:rFonts w:ascii="Calibri" w:hAnsi="Calibri"/>
        </w:rPr>
        <w:t>ologicznego w Szczecinie z 21 października 2019</w:t>
      </w:r>
      <w:r w:rsidRPr="00AF7083">
        <w:rPr>
          <w:rFonts w:ascii="Calibri" w:hAnsi="Calibri"/>
        </w:rPr>
        <w:t xml:space="preserve"> r. </w:t>
      </w:r>
      <w:r>
        <w:rPr>
          <w:rFonts w:ascii="Calibri" w:hAnsi="Calibri" w:cs="Calibri"/>
        </w:rPr>
        <w:t>w sprawie powołania Pracowni w Katedrach</w:t>
      </w:r>
      <w:r w:rsidRPr="00AF7083">
        <w:rPr>
          <w:rFonts w:ascii="Calibri" w:hAnsi="Calibri" w:cs="Calibri"/>
        </w:rPr>
        <w:t xml:space="preserve"> Wydziału Kształtowania Środowiska </w:t>
      </w:r>
      <w:r>
        <w:rPr>
          <w:rFonts w:ascii="Calibri" w:hAnsi="Calibri" w:cs="Calibri"/>
        </w:rPr>
        <w:br/>
      </w:r>
      <w:r w:rsidRPr="00AF7083">
        <w:rPr>
          <w:rFonts w:ascii="Calibri" w:hAnsi="Calibri" w:cs="Calibri"/>
        </w:rPr>
        <w:t xml:space="preserve">i Rolnictwa ZUT </w:t>
      </w:r>
      <w:bookmarkStart w:id="0" w:name="_GoBack"/>
      <w:bookmarkEnd w:id="0"/>
      <w:r>
        <w:rPr>
          <w:rFonts w:ascii="Calibri" w:hAnsi="Calibri" w:cs="Calibri"/>
        </w:rPr>
        <w:t>w Szczecinie</w:t>
      </w:r>
    </w:p>
    <w:p w:rsidR="003A6028" w:rsidRPr="00667EF5" w:rsidRDefault="003A6028" w:rsidP="00817F59">
      <w:pPr>
        <w:jc w:val="both"/>
        <w:rPr>
          <w:rFonts w:ascii="Calibri" w:hAnsi="Calibri"/>
          <w:b/>
        </w:rPr>
      </w:pPr>
    </w:p>
    <w:p w:rsidR="003A6028" w:rsidRDefault="003A6028" w:rsidP="00302AAA">
      <w:pPr>
        <w:jc w:val="center"/>
        <w:rPr>
          <w:rFonts w:ascii="Calibri" w:hAnsi="Calibri" w:cs="Calibri"/>
          <w:b/>
          <w:bCs/>
        </w:rPr>
      </w:pPr>
    </w:p>
    <w:p w:rsidR="003A6028" w:rsidRDefault="003A6028" w:rsidP="00302AAA">
      <w:pPr>
        <w:jc w:val="center"/>
        <w:rPr>
          <w:rFonts w:ascii="Calibri" w:hAnsi="Calibri" w:cs="Calibri"/>
          <w:b/>
          <w:bCs/>
        </w:rPr>
      </w:pPr>
    </w:p>
    <w:p w:rsidR="003A6028" w:rsidRPr="003A0C3D" w:rsidRDefault="003A6028" w:rsidP="00302AAA">
      <w:pPr>
        <w:rPr>
          <w:rFonts w:ascii="Calibri" w:hAnsi="Calibri" w:cs="Calibri"/>
          <w:bCs/>
          <w:sz w:val="16"/>
          <w:szCs w:val="16"/>
        </w:rPr>
      </w:pPr>
    </w:p>
    <w:p w:rsidR="003A6028" w:rsidRDefault="003A6028" w:rsidP="00AF70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§ 49 ust. 8 Regulaminu organizacyjnego Zachodniopomorskiego Uniwersytetu Technologicznego w Szczecinie (Zarządzenie nr 77 Rektora ZUT z dnia 14 października 2019 r. z późn. zm.) zarządza się, co następuje:</w:t>
      </w:r>
    </w:p>
    <w:p w:rsidR="003A6028" w:rsidRPr="003A0C3D" w:rsidRDefault="003A6028" w:rsidP="00302AAA">
      <w:pPr>
        <w:jc w:val="both"/>
        <w:rPr>
          <w:rFonts w:ascii="Calibri" w:hAnsi="Calibri" w:cs="Calibri"/>
          <w:sz w:val="16"/>
          <w:szCs w:val="16"/>
        </w:rPr>
      </w:pPr>
    </w:p>
    <w:p w:rsidR="003A6028" w:rsidRPr="00C91211" w:rsidRDefault="003A6028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1.</w:t>
      </w:r>
    </w:p>
    <w:p w:rsidR="003A6028" w:rsidRDefault="003A6028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3A6028" w:rsidRPr="009E0611" w:rsidRDefault="003A6028" w:rsidP="00DA68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 Dziekana Wydziału Kształtowania Środowiska i Rolnictwa ZUT </w:t>
      </w:r>
      <w:r>
        <w:rPr>
          <w:rFonts w:ascii="Calibri" w:hAnsi="Calibri" w:cs="Calibri"/>
        </w:rPr>
        <w:br/>
        <w:t>w Szczecinie z 21 października 2019 r. w sprawie powołania Pracowni w Katedrach Wydziału Kształtowania Środowiska i Rolnictwa ZUT w Szczecinie w § 5</w:t>
      </w:r>
      <w:r w:rsidRPr="009E0611">
        <w:rPr>
          <w:rFonts w:ascii="Calibri" w:hAnsi="Calibri" w:cs="Calibri"/>
        </w:rPr>
        <w:t>. wprowadza się zmiany:</w:t>
      </w:r>
    </w:p>
    <w:p w:rsidR="003A6028" w:rsidRDefault="003A6028" w:rsidP="00DA681F">
      <w:pPr>
        <w:jc w:val="both"/>
        <w:rPr>
          <w:rFonts w:ascii="Calibri" w:hAnsi="Calibri" w:cs="Calibri"/>
          <w:sz w:val="16"/>
          <w:szCs w:val="16"/>
        </w:rPr>
      </w:pPr>
    </w:p>
    <w:p w:rsidR="003A6028" w:rsidRDefault="003A6028" w:rsidP="00DA681F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odwołuje się z funkcji opiekuna Pracowni Łąkarstwa i Melioracji - dr. hab. inż. Teodora Kitczaka, prof. ZUT;</w:t>
      </w:r>
    </w:p>
    <w:p w:rsidR="003A6028" w:rsidRDefault="003A6028" w:rsidP="00DA681F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powołuje się do pełnienia funkcji opiekuna Pracowni Łąkarstwa i Melioracji - </w:t>
      </w:r>
      <w:r>
        <w:rPr>
          <w:rFonts w:ascii="Calibri" w:hAnsi="Calibri" w:cs="Calibri"/>
        </w:rPr>
        <w:br/>
        <w:t>dr. inż. Grzegorza Jarnuszewskiego.</w:t>
      </w:r>
    </w:p>
    <w:p w:rsidR="003A6028" w:rsidRPr="003A0C3D" w:rsidRDefault="003A6028" w:rsidP="00302AAA">
      <w:pPr>
        <w:pStyle w:val="BodyText2"/>
        <w:rPr>
          <w:rFonts w:ascii="Calibri" w:hAnsi="Calibri" w:cs="Calibri"/>
          <w:b w:val="0"/>
          <w:bCs/>
          <w:sz w:val="16"/>
          <w:szCs w:val="16"/>
        </w:rPr>
      </w:pPr>
    </w:p>
    <w:p w:rsidR="003A6028" w:rsidRPr="00C91211" w:rsidRDefault="003A6028" w:rsidP="00302AAA">
      <w:pPr>
        <w:jc w:val="center"/>
        <w:rPr>
          <w:rFonts w:ascii="Calibri" w:hAnsi="Calibri" w:cs="Calibri"/>
        </w:rPr>
      </w:pPr>
      <w:r w:rsidRPr="00C91211">
        <w:rPr>
          <w:rFonts w:ascii="Calibri" w:hAnsi="Calibri" w:cs="Calibri"/>
        </w:rPr>
        <w:t>§ 2.</w:t>
      </w:r>
    </w:p>
    <w:p w:rsidR="003A6028" w:rsidRPr="003A0C3D" w:rsidRDefault="003A6028" w:rsidP="00302AAA">
      <w:pPr>
        <w:jc w:val="both"/>
        <w:rPr>
          <w:rFonts w:ascii="Calibri" w:hAnsi="Calibri" w:cs="Calibri"/>
          <w:sz w:val="16"/>
          <w:szCs w:val="16"/>
        </w:rPr>
      </w:pPr>
    </w:p>
    <w:p w:rsidR="003A6028" w:rsidRPr="00C91211" w:rsidRDefault="003A6028" w:rsidP="00302AAA">
      <w:pPr>
        <w:pStyle w:val="BodyText2"/>
        <w:rPr>
          <w:rFonts w:ascii="Calibri" w:hAnsi="Calibri" w:cs="Calibri"/>
          <w:b w:val="0"/>
          <w:bCs/>
        </w:rPr>
      </w:pPr>
      <w:r w:rsidRPr="00C91211">
        <w:rPr>
          <w:rFonts w:ascii="Calibri" w:hAnsi="Calibri" w:cs="Calibri"/>
          <w:b w:val="0"/>
          <w:bCs/>
        </w:rPr>
        <w:t>Zarządzenie wchodzi w życie z dniem podpisania.</w:t>
      </w:r>
    </w:p>
    <w:p w:rsidR="003A6028" w:rsidRPr="002124A4" w:rsidRDefault="003A6028" w:rsidP="00302AAA">
      <w:pPr>
        <w:rPr>
          <w:rFonts w:ascii="Calibri" w:hAnsi="Calibri" w:cs="Calibri"/>
        </w:rPr>
      </w:pP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  <w:r w:rsidRPr="002124A4">
        <w:rPr>
          <w:rFonts w:ascii="Calibri" w:hAnsi="Calibri" w:cs="Calibri"/>
        </w:rPr>
        <w:tab/>
      </w:r>
    </w:p>
    <w:p w:rsidR="003A6028" w:rsidRDefault="003A6028" w:rsidP="0092619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DZIEKAN</w:t>
      </w:r>
    </w:p>
    <w:p w:rsidR="003A6028" w:rsidRDefault="003A6028" w:rsidP="0092619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3A6028" w:rsidRDefault="003A6028" w:rsidP="0092619F">
      <w:pPr>
        <w:rPr>
          <w:rFonts w:ascii="Calibri" w:hAnsi="Calibri" w:cs="Calibri"/>
        </w:rPr>
      </w:pPr>
    </w:p>
    <w:p w:rsidR="003A6028" w:rsidRDefault="003A6028" w:rsidP="0092619F">
      <w:pPr>
        <w:rPr>
          <w:rFonts w:ascii="Calibri" w:hAnsi="Calibri" w:cs="Calibri"/>
        </w:rPr>
      </w:pPr>
    </w:p>
    <w:p w:rsidR="003A6028" w:rsidRPr="00D27C95" w:rsidRDefault="003A6028" w:rsidP="0092619F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D27C95">
        <w:rPr>
          <w:rFonts w:ascii="Calibri" w:hAnsi="Calibri" w:cs="Calibri"/>
        </w:rPr>
        <w:t xml:space="preserve">             prof. dr hab. inż. Arkadiusz Telesiński</w:t>
      </w:r>
    </w:p>
    <w:p w:rsidR="003A6028" w:rsidRPr="00E446CD" w:rsidRDefault="003A6028" w:rsidP="00E446CD">
      <w:pPr>
        <w:pStyle w:val="bodytext0"/>
        <w:spacing w:before="0" w:beforeAutospacing="0" w:after="0" w:afterAutospacing="0"/>
        <w:rPr>
          <w:sz w:val="16"/>
          <w:szCs w:val="16"/>
        </w:rPr>
      </w:pPr>
    </w:p>
    <w:sectPr w:rsidR="003A6028" w:rsidRPr="00E446CD" w:rsidSect="00AF7083">
      <w:pgSz w:w="11906" w:h="16838" w:code="9"/>
      <w:pgMar w:top="1418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28" w:rsidRDefault="003A6028">
      <w:r>
        <w:separator/>
      </w:r>
    </w:p>
  </w:endnote>
  <w:endnote w:type="continuationSeparator" w:id="0">
    <w:p w:rsidR="003A6028" w:rsidRDefault="003A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28" w:rsidRDefault="003A6028">
      <w:r>
        <w:separator/>
      </w:r>
    </w:p>
  </w:footnote>
  <w:footnote w:type="continuationSeparator" w:id="0">
    <w:p w:rsidR="003A6028" w:rsidRDefault="003A6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137BC"/>
    <w:rsid w:val="00053C35"/>
    <w:rsid w:val="00060DD5"/>
    <w:rsid w:val="000E6AA6"/>
    <w:rsid w:val="001579B8"/>
    <w:rsid w:val="001814D3"/>
    <w:rsid w:val="00210994"/>
    <w:rsid w:val="002124A4"/>
    <w:rsid w:val="002363F4"/>
    <w:rsid w:val="00282840"/>
    <w:rsid w:val="002834AD"/>
    <w:rsid w:val="002C0064"/>
    <w:rsid w:val="002D0456"/>
    <w:rsid w:val="002D1C55"/>
    <w:rsid w:val="00302AAA"/>
    <w:rsid w:val="00310BD4"/>
    <w:rsid w:val="0038326A"/>
    <w:rsid w:val="00391C31"/>
    <w:rsid w:val="00393F16"/>
    <w:rsid w:val="003A0C3D"/>
    <w:rsid w:val="003A6028"/>
    <w:rsid w:val="004139A4"/>
    <w:rsid w:val="00467C10"/>
    <w:rsid w:val="00480507"/>
    <w:rsid w:val="004C41B5"/>
    <w:rsid w:val="00523DCB"/>
    <w:rsid w:val="00575AFC"/>
    <w:rsid w:val="005E4D3C"/>
    <w:rsid w:val="00621418"/>
    <w:rsid w:val="00643B6A"/>
    <w:rsid w:val="00667EF5"/>
    <w:rsid w:val="0067550A"/>
    <w:rsid w:val="006B5868"/>
    <w:rsid w:val="006C37BC"/>
    <w:rsid w:val="0070450C"/>
    <w:rsid w:val="00706419"/>
    <w:rsid w:val="00733AF4"/>
    <w:rsid w:val="007925D2"/>
    <w:rsid w:val="007A0D68"/>
    <w:rsid w:val="007B201C"/>
    <w:rsid w:val="00817F59"/>
    <w:rsid w:val="00854868"/>
    <w:rsid w:val="00881F5F"/>
    <w:rsid w:val="008E0559"/>
    <w:rsid w:val="009006BA"/>
    <w:rsid w:val="0090262F"/>
    <w:rsid w:val="00920DF9"/>
    <w:rsid w:val="0092619F"/>
    <w:rsid w:val="00927FDC"/>
    <w:rsid w:val="009C298D"/>
    <w:rsid w:val="009E0611"/>
    <w:rsid w:val="00A00517"/>
    <w:rsid w:val="00A15B28"/>
    <w:rsid w:val="00AB6EAF"/>
    <w:rsid w:val="00AE3605"/>
    <w:rsid w:val="00AF7083"/>
    <w:rsid w:val="00B00855"/>
    <w:rsid w:val="00B50F50"/>
    <w:rsid w:val="00B53308"/>
    <w:rsid w:val="00C234A3"/>
    <w:rsid w:val="00C300AE"/>
    <w:rsid w:val="00C409A5"/>
    <w:rsid w:val="00C84BBB"/>
    <w:rsid w:val="00C91211"/>
    <w:rsid w:val="00C92329"/>
    <w:rsid w:val="00C96EF7"/>
    <w:rsid w:val="00CA68A1"/>
    <w:rsid w:val="00CD1DBD"/>
    <w:rsid w:val="00D27C95"/>
    <w:rsid w:val="00D47F41"/>
    <w:rsid w:val="00D705B3"/>
    <w:rsid w:val="00D70D89"/>
    <w:rsid w:val="00D748EF"/>
    <w:rsid w:val="00D8540D"/>
    <w:rsid w:val="00DA681F"/>
    <w:rsid w:val="00DE60F7"/>
    <w:rsid w:val="00DF0067"/>
    <w:rsid w:val="00E43A0F"/>
    <w:rsid w:val="00E446CD"/>
    <w:rsid w:val="00E50F9D"/>
    <w:rsid w:val="00E92538"/>
    <w:rsid w:val="00EA6A29"/>
    <w:rsid w:val="00EA6A64"/>
    <w:rsid w:val="00EF2F8D"/>
    <w:rsid w:val="00F672E5"/>
    <w:rsid w:val="00F92090"/>
    <w:rsid w:val="00F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78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789"/>
    <w:pPr>
      <w:keepNext/>
      <w:jc w:val="right"/>
      <w:outlineLvl w:val="1"/>
    </w:pPr>
    <w:rPr>
      <w:b/>
      <w:i/>
      <w:sz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789"/>
    <w:pPr>
      <w:keepNext/>
      <w:jc w:val="right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789"/>
    <w:pPr>
      <w:keepNext/>
      <w:ind w:left="4248" w:firstLine="708"/>
      <w:outlineLvl w:val="3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789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D2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D2789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D278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93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193</Words>
  <Characters>1162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</dc:title>
  <dc:subject/>
  <dc:creator>Akademia Rolnicza </dc:creator>
  <cp:keywords/>
  <dc:description/>
  <cp:lastModifiedBy>maria sus</cp:lastModifiedBy>
  <cp:revision>4</cp:revision>
  <cp:lastPrinted>2023-08-01T08:15:00Z</cp:lastPrinted>
  <dcterms:created xsi:type="dcterms:W3CDTF">2023-08-01T07:57:00Z</dcterms:created>
  <dcterms:modified xsi:type="dcterms:W3CDTF">2023-08-01T08:57:00Z</dcterms:modified>
</cp:coreProperties>
</file>